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B4" w:rsidRPr="007D0F27" w:rsidRDefault="00D378B4" w:rsidP="00B25B69">
      <w:pPr>
        <w:jc w:val="both"/>
        <w:rPr>
          <w:sz w:val="24"/>
          <w:szCs w:val="24"/>
        </w:rPr>
      </w:pPr>
    </w:p>
    <w:p w:rsidR="00D378B4" w:rsidRPr="007D0F27" w:rsidRDefault="00D378B4" w:rsidP="00B25B69">
      <w:pPr>
        <w:jc w:val="both"/>
        <w:rPr>
          <w:sz w:val="24"/>
          <w:szCs w:val="24"/>
        </w:rPr>
      </w:pPr>
    </w:p>
    <w:p w:rsidR="00D378B4" w:rsidRPr="00861D72" w:rsidRDefault="00861D72" w:rsidP="006300A3">
      <w:pPr>
        <w:jc w:val="center"/>
        <w:rPr>
          <w:b/>
          <w:sz w:val="40"/>
          <w:szCs w:val="40"/>
        </w:rPr>
      </w:pPr>
      <w:r w:rsidRPr="00861D72">
        <w:rPr>
          <w:b/>
          <w:sz w:val="40"/>
          <w:szCs w:val="40"/>
        </w:rPr>
        <w:t>Türkiye alkollü</w:t>
      </w:r>
      <w:r w:rsidR="00D378B4" w:rsidRPr="00861D72">
        <w:rPr>
          <w:b/>
          <w:sz w:val="40"/>
          <w:szCs w:val="40"/>
        </w:rPr>
        <w:t xml:space="preserve"> </w:t>
      </w:r>
      <w:r w:rsidRPr="00861D72">
        <w:rPr>
          <w:b/>
          <w:sz w:val="40"/>
          <w:szCs w:val="40"/>
        </w:rPr>
        <w:t>içki olarak ne tüketiyor?</w:t>
      </w:r>
      <w:r w:rsidR="00196D8D" w:rsidRPr="00861D72">
        <w:rPr>
          <w:b/>
          <w:sz w:val="40"/>
          <w:szCs w:val="40"/>
        </w:rPr>
        <w:t xml:space="preserve"> Türkiye, biracı mı, şarapçı mı, rakıcı mı?</w:t>
      </w:r>
    </w:p>
    <w:p w:rsidR="006300A3" w:rsidRPr="007D0F27" w:rsidRDefault="00035F6A" w:rsidP="00B25B69">
      <w:pPr>
        <w:jc w:val="both"/>
        <w:rPr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>
            <wp:extent cx="5760720" cy="3845281"/>
            <wp:effectExtent l="0" t="0" r="0" b="3175"/>
            <wp:docPr id="4" name="Resim 4" descr="http://thegrapesunwrapped.com/wp/wp-content/uploads/2016/03/beer-and-w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grapesunwrapped.com/wp/wp-content/uploads/2016/03/beer-and-w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6F" w:rsidRPr="007D0F27" w:rsidRDefault="00D378B4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t xml:space="preserve">Türkiye biracı, bira tüketiyor. </w:t>
      </w:r>
      <w:r w:rsidR="00C80BFA" w:rsidRPr="007D0F27">
        <w:rPr>
          <w:sz w:val="24"/>
          <w:szCs w:val="24"/>
        </w:rPr>
        <w:t xml:space="preserve">Her 100 </w:t>
      </w:r>
      <w:r w:rsidR="00861D72" w:rsidRPr="007D0F27">
        <w:rPr>
          <w:sz w:val="24"/>
          <w:szCs w:val="24"/>
        </w:rPr>
        <w:t>litre alkollü</w:t>
      </w:r>
      <w:r w:rsidR="00C80BFA" w:rsidRPr="007D0F27">
        <w:rPr>
          <w:sz w:val="24"/>
          <w:szCs w:val="24"/>
        </w:rPr>
        <w:t xml:space="preserve"> içki tüketimimizin </w:t>
      </w:r>
      <w:r w:rsidRPr="007D0F27">
        <w:rPr>
          <w:sz w:val="24"/>
          <w:szCs w:val="24"/>
        </w:rPr>
        <w:t xml:space="preserve"> % 87,57</w:t>
      </w:r>
      <w:r w:rsidR="00C80BFA" w:rsidRPr="007D0F27">
        <w:rPr>
          <w:sz w:val="24"/>
          <w:szCs w:val="24"/>
        </w:rPr>
        <w:t xml:space="preserve">’si biradan oluşuyor. Bunu alkollü </w:t>
      </w:r>
      <w:r w:rsidR="00861D72" w:rsidRPr="007D0F27">
        <w:rPr>
          <w:sz w:val="24"/>
          <w:szCs w:val="24"/>
        </w:rPr>
        <w:t>içki kullanan herkesin</w:t>
      </w:r>
      <w:r w:rsidR="00C80BFA" w:rsidRPr="007D0F27">
        <w:rPr>
          <w:sz w:val="24"/>
          <w:szCs w:val="24"/>
        </w:rPr>
        <w:t xml:space="preserve"> </w:t>
      </w:r>
      <w:r w:rsidR="00861D72" w:rsidRPr="007D0F27">
        <w:rPr>
          <w:sz w:val="24"/>
          <w:szCs w:val="24"/>
        </w:rPr>
        <w:t>bildiğini varsayıyorum</w:t>
      </w:r>
      <w:r w:rsidR="00C80BFA" w:rsidRPr="007D0F27">
        <w:rPr>
          <w:sz w:val="24"/>
          <w:szCs w:val="24"/>
        </w:rPr>
        <w:t xml:space="preserve">.   </w:t>
      </w:r>
    </w:p>
    <w:p w:rsidR="00B37F6F" w:rsidRPr="007D0F27" w:rsidRDefault="00AC4324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t xml:space="preserve">Şarap, rakı, votka, viski, cin, likör, rom, köpüklü şarap, şampanya, kanyak, brendi, </w:t>
      </w:r>
      <w:r w:rsidR="00861D72" w:rsidRPr="007D0F27">
        <w:rPr>
          <w:sz w:val="24"/>
          <w:szCs w:val="24"/>
        </w:rPr>
        <w:t>vermut ve aklınıza</w:t>
      </w:r>
      <w:r w:rsidRPr="007D0F27">
        <w:rPr>
          <w:sz w:val="24"/>
          <w:szCs w:val="24"/>
        </w:rPr>
        <w:t xml:space="preserve"> </w:t>
      </w:r>
      <w:r w:rsidR="00861D72" w:rsidRPr="007D0F27">
        <w:rPr>
          <w:sz w:val="24"/>
          <w:szCs w:val="24"/>
        </w:rPr>
        <w:t>gelen diğer tüm içkiler kalan</w:t>
      </w:r>
      <w:r w:rsidR="00B37F6F" w:rsidRPr="007D0F27">
        <w:rPr>
          <w:sz w:val="24"/>
          <w:szCs w:val="24"/>
        </w:rPr>
        <w:t xml:space="preserve">  % 12,43’ün </w:t>
      </w:r>
      <w:r w:rsidR="00861D72" w:rsidRPr="007D0F27">
        <w:rPr>
          <w:sz w:val="24"/>
          <w:szCs w:val="24"/>
        </w:rPr>
        <w:t>içinden pay almaya çalışıyor</w:t>
      </w:r>
      <w:r w:rsidR="00B37F6F" w:rsidRPr="007D0F27">
        <w:rPr>
          <w:sz w:val="24"/>
          <w:szCs w:val="24"/>
        </w:rPr>
        <w:t xml:space="preserve">. </w:t>
      </w:r>
    </w:p>
    <w:p w:rsidR="00AC4324" w:rsidRPr="007D0F27" w:rsidRDefault="00861D72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t>Asıl soru ikinci en çok tükettiğimiz alkollü içki nedir</w:t>
      </w:r>
      <w:r w:rsidR="00C80BFA" w:rsidRPr="007D0F27">
        <w:rPr>
          <w:sz w:val="24"/>
          <w:szCs w:val="24"/>
        </w:rPr>
        <w:t xml:space="preserve">?  </w:t>
      </w:r>
    </w:p>
    <w:p w:rsidR="00AC4324" w:rsidRPr="007D0F27" w:rsidRDefault="00861D72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t>Birçoğunuzun buna rakı</w:t>
      </w:r>
      <w:r w:rsidR="00C80BFA" w:rsidRPr="007D0F27">
        <w:rPr>
          <w:sz w:val="24"/>
          <w:szCs w:val="24"/>
        </w:rPr>
        <w:t xml:space="preserve"> </w:t>
      </w:r>
      <w:r w:rsidRPr="007D0F27">
        <w:rPr>
          <w:sz w:val="24"/>
          <w:szCs w:val="24"/>
        </w:rPr>
        <w:t>diyeceğini biliyorum</w:t>
      </w:r>
      <w:r w:rsidR="00C80BFA" w:rsidRPr="007D0F27">
        <w:rPr>
          <w:sz w:val="24"/>
          <w:szCs w:val="24"/>
        </w:rPr>
        <w:t xml:space="preserve">. </w:t>
      </w:r>
      <w:r w:rsidR="005171F6">
        <w:rPr>
          <w:sz w:val="24"/>
          <w:szCs w:val="24"/>
        </w:rPr>
        <w:t>“Rakı</w:t>
      </w:r>
      <w:r w:rsidR="00AC4324" w:rsidRPr="007D0F27">
        <w:rPr>
          <w:sz w:val="24"/>
          <w:szCs w:val="24"/>
        </w:rPr>
        <w:t xml:space="preserve"> </w:t>
      </w:r>
      <w:r w:rsidRPr="007D0F27">
        <w:rPr>
          <w:sz w:val="24"/>
          <w:szCs w:val="24"/>
        </w:rPr>
        <w:t>nasıl içilir</w:t>
      </w:r>
      <w:r w:rsidR="00AC4324" w:rsidRPr="007D0F27">
        <w:rPr>
          <w:sz w:val="24"/>
          <w:szCs w:val="24"/>
        </w:rPr>
        <w:t xml:space="preserve">” sorusuna “adam gibi”  </w:t>
      </w:r>
      <w:r w:rsidRPr="007D0F27">
        <w:rPr>
          <w:sz w:val="24"/>
          <w:szCs w:val="24"/>
        </w:rPr>
        <w:t>diyen Neyzen’in</w:t>
      </w:r>
      <w:r w:rsidR="00AC4324" w:rsidRPr="007D0F27">
        <w:rPr>
          <w:sz w:val="24"/>
          <w:szCs w:val="24"/>
        </w:rPr>
        <w:t xml:space="preserve"> rakısı b</w:t>
      </w:r>
      <w:r w:rsidR="00C80BFA" w:rsidRPr="007D0F27">
        <w:rPr>
          <w:sz w:val="24"/>
          <w:szCs w:val="24"/>
        </w:rPr>
        <w:t xml:space="preserve">ir </w:t>
      </w:r>
      <w:r w:rsidRPr="007D0F27">
        <w:rPr>
          <w:sz w:val="24"/>
          <w:szCs w:val="24"/>
        </w:rPr>
        <w:t>tür milli içkimiz muamelesi</w:t>
      </w:r>
      <w:r w:rsidR="00AC4324" w:rsidRPr="007D0F27">
        <w:rPr>
          <w:sz w:val="24"/>
          <w:szCs w:val="24"/>
        </w:rPr>
        <w:t xml:space="preserve"> görüyor.</w:t>
      </w:r>
      <w:r w:rsidR="00C80BFA" w:rsidRPr="007D0F27">
        <w:rPr>
          <w:sz w:val="24"/>
          <w:szCs w:val="24"/>
        </w:rPr>
        <w:t xml:space="preserve"> </w:t>
      </w:r>
      <w:r w:rsidR="00AC4324" w:rsidRPr="007D0F27">
        <w:rPr>
          <w:sz w:val="24"/>
          <w:szCs w:val="24"/>
        </w:rPr>
        <w:t xml:space="preserve">Ancak “adam gibi” içilen </w:t>
      </w:r>
      <w:r w:rsidR="00C80BFA" w:rsidRPr="007D0F27">
        <w:rPr>
          <w:sz w:val="24"/>
          <w:szCs w:val="24"/>
        </w:rPr>
        <w:t>rakı</w:t>
      </w:r>
      <w:r w:rsidR="00AC4324" w:rsidRPr="007D0F27">
        <w:rPr>
          <w:sz w:val="24"/>
          <w:szCs w:val="24"/>
        </w:rPr>
        <w:t>,</w:t>
      </w:r>
      <w:r w:rsidR="00C80BFA" w:rsidRPr="007D0F27">
        <w:rPr>
          <w:sz w:val="24"/>
          <w:szCs w:val="24"/>
        </w:rPr>
        <w:t xml:space="preserve"> </w:t>
      </w:r>
      <w:r w:rsidRPr="007D0F27">
        <w:rPr>
          <w:sz w:val="24"/>
          <w:szCs w:val="24"/>
        </w:rPr>
        <w:t>bilinenin aksine</w:t>
      </w:r>
      <w:r w:rsidR="00C80BFA" w:rsidRPr="007D0F27">
        <w:rPr>
          <w:sz w:val="24"/>
          <w:szCs w:val="24"/>
        </w:rPr>
        <w:t xml:space="preserve"> en </w:t>
      </w:r>
      <w:r w:rsidRPr="007D0F27">
        <w:rPr>
          <w:sz w:val="24"/>
          <w:szCs w:val="24"/>
        </w:rPr>
        <w:t>çok tükettiğimiz ikinci alkollü içki değil</w:t>
      </w:r>
      <w:r w:rsidR="00C80BFA" w:rsidRPr="007D0F27">
        <w:rPr>
          <w:sz w:val="24"/>
          <w:szCs w:val="24"/>
        </w:rPr>
        <w:t>. Rakı</w:t>
      </w:r>
      <w:r w:rsidR="00196D8D" w:rsidRPr="007D0F27">
        <w:rPr>
          <w:sz w:val="24"/>
          <w:szCs w:val="24"/>
        </w:rPr>
        <w:t>nın</w:t>
      </w:r>
      <w:r w:rsidR="00C80BFA" w:rsidRPr="007D0F27">
        <w:rPr>
          <w:sz w:val="24"/>
          <w:szCs w:val="24"/>
        </w:rPr>
        <w:t xml:space="preserve"> alkollü </w:t>
      </w:r>
      <w:r w:rsidRPr="007D0F27">
        <w:rPr>
          <w:sz w:val="24"/>
          <w:szCs w:val="24"/>
        </w:rPr>
        <w:t>içki tüketiminde</w:t>
      </w:r>
      <w:r w:rsidR="00C80BFA" w:rsidRPr="007D0F27">
        <w:rPr>
          <w:sz w:val="24"/>
          <w:szCs w:val="24"/>
        </w:rPr>
        <w:t xml:space="preserve"> </w:t>
      </w:r>
      <w:r w:rsidRPr="007D0F27">
        <w:rPr>
          <w:sz w:val="24"/>
          <w:szCs w:val="24"/>
        </w:rPr>
        <w:t>ki yeri üçüncülük</w:t>
      </w:r>
      <w:r w:rsidR="00C80BFA" w:rsidRPr="007D0F27">
        <w:rPr>
          <w:sz w:val="24"/>
          <w:szCs w:val="24"/>
        </w:rPr>
        <w:t xml:space="preserve">. </w:t>
      </w:r>
    </w:p>
    <w:p w:rsidR="00D378B4" w:rsidRPr="007D0F27" w:rsidRDefault="00C80BFA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t xml:space="preserve">İkinci şarap. </w:t>
      </w:r>
      <w:r w:rsidR="00861D72" w:rsidRPr="007D0F27">
        <w:rPr>
          <w:sz w:val="24"/>
          <w:szCs w:val="24"/>
        </w:rPr>
        <w:t>Tarihler boyu</w:t>
      </w:r>
      <w:r w:rsidRPr="007D0F27">
        <w:rPr>
          <w:sz w:val="24"/>
          <w:szCs w:val="24"/>
        </w:rPr>
        <w:t xml:space="preserve"> da </w:t>
      </w:r>
      <w:r w:rsidR="00861D72" w:rsidRPr="007D0F27">
        <w:rPr>
          <w:sz w:val="24"/>
          <w:szCs w:val="24"/>
        </w:rPr>
        <w:t>böyle olmuştur</w:t>
      </w:r>
      <w:r w:rsidRPr="007D0F27">
        <w:rPr>
          <w:sz w:val="24"/>
          <w:szCs w:val="24"/>
        </w:rPr>
        <w:t xml:space="preserve">.  </w:t>
      </w:r>
      <w:r w:rsidR="00861D72" w:rsidRPr="007D0F27">
        <w:rPr>
          <w:sz w:val="24"/>
          <w:szCs w:val="24"/>
        </w:rPr>
        <w:t>Şarap her</w:t>
      </w:r>
      <w:r w:rsidR="00196D8D" w:rsidRPr="007D0F27">
        <w:rPr>
          <w:sz w:val="24"/>
          <w:szCs w:val="24"/>
        </w:rPr>
        <w:t xml:space="preserve"> </w:t>
      </w:r>
      <w:r w:rsidR="00861D72" w:rsidRPr="007D0F27">
        <w:rPr>
          <w:sz w:val="24"/>
          <w:szCs w:val="24"/>
        </w:rPr>
        <w:t>zaman bu</w:t>
      </w:r>
      <w:r w:rsidRPr="007D0F27">
        <w:rPr>
          <w:sz w:val="24"/>
          <w:szCs w:val="24"/>
        </w:rPr>
        <w:t xml:space="preserve"> </w:t>
      </w:r>
      <w:r w:rsidR="00861D72" w:rsidRPr="007D0F27">
        <w:rPr>
          <w:sz w:val="24"/>
          <w:szCs w:val="24"/>
        </w:rPr>
        <w:t>coğrafyada rakıdan fazla</w:t>
      </w:r>
      <w:r w:rsidRPr="007D0F27">
        <w:rPr>
          <w:sz w:val="24"/>
          <w:szCs w:val="24"/>
        </w:rPr>
        <w:t xml:space="preserve"> tüketilmiştir.</w:t>
      </w:r>
    </w:p>
    <w:p w:rsidR="00196D8D" w:rsidRPr="007D0F27" w:rsidRDefault="00196D8D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lastRenderedPageBreak/>
        <w:t xml:space="preserve">2015 yılında iç piyasa üretimi ve </w:t>
      </w:r>
      <w:r w:rsidR="00861D72" w:rsidRPr="007D0F27">
        <w:rPr>
          <w:sz w:val="24"/>
          <w:szCs w:val="24"/>
        </w:rPr>
        <w:t>ithal ettiğimiz alkollü içkilerin toplamı üzerinden</w:t>
      </w:r>
      <w:r w:rsidRPr="007D0F27">
        <w:rPr>
          <w:sz w:val="24"/>
          <w:szCs w:val="24"/>
        </w:rPr>
        <w:t xml:space="preserve"> </w:t>
      </w:r>
      <w:r w:rsidR="00861D72" w:rsidRPr="007D0F27">
        <w:rPr>
          <w:sz w:val="24"/>
          <w:szCs w:val="24"/>
        </w:rPr>
        <w:t>bir inceleme yaptığımızda 908.224.847</w:t>
      </w:r>
      <w:r w:rsidRPr="007D0F27">
        <w:rPr>
          <w:sz w:val="24"/>
          <w:szCs w:val="24"/>
        </w:rPr>
        <w:t xml:space="preserve"> litre </w:t>
      </w:r>
      <w:r w:rsidR="00861D72" w:rsidRPr="007D0F27">
        <w:rPr>
          <w:sz w:val="24"/>
          <w:szCs w:val="24"/>
        </w:rPr>
        <w:t>bira tükettiğimiz görülecektir</w:t>
      </w:r>
      <w:r w:rsidRPr="007D0F27">
        <w:rPr>
          <w:sz w:val="24"/>
          <w:szCs w:val="24"/>
        </w:rPr>
        <w:t xml:space="preserve">. Bu </w:t>
      </w:r>
      <w:r w:rsidR="00861D72" w:rsidRPr="007D0F27">
        <w:rPr>
          <w:sz w:val="24"/>
          <w:szCs w:val="24"/>
        </w:rPr>
        <w:t>da toplam</w:t>
      </w:r>
      <w:r w:rsidRPr="007D0F27">
        <w:rPr>
          <w:sz w:val="24"/>
          <w:szCs w:val="24"/>
        </w:rPr>
        <w:t xml:space="preserve"> alkollü içki tüketimimizin % 87,57’sini oluşturmaktadır. </w:t>
      </w:r>
    </w:p>
    <w:p w:rsidR="00196D8D" w:rsidRPr="007D0F27" w:rsidRDefault="00196D8D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t xml:space="preserve">Şarap </w:t>
      </w:r>
      <w:r w:rsidR="00861D72" w:rsidRPr="007D0F27">
        <w:rPr>
          <w:sz w:val="24"/>
          <w:szCs w:val="24"/>
        </w:rPr>
        <w:t>63.626.641</w:t>
      </w:r>
      <w:r w:rsidR="007E74D5" w:rsidRPr="007D0F27">
        <w:rPr>
          <w:sz w:val="24"/>
          <w:szCs w:val="24"/>
        </w:rPr>
        <w:t xml:space="preserve"> Litre </w:t>
      </w:r>
      <w:r w:rsidR="00861D72" w:rsidRPr="007D0F27">
        <w:rPr>
          <w:sz w:val="24"/>
          <w:szCs w:val="24"/>
        </w:rPr>
        <w:t>ile toplam alkollü</w:t>
      </w:r>
      <w:r w:rsidRPr="007D0F27">
        <w:rPr>
          <w:sz w:val="24"/>
          <w:szCs w:val="24"/>
        </w:rPr>
        <w:t xml:space="preserve"> içki tüketimimizin  % 6,</w:t>
      </w:r>
      <w:r w:rsidR="00861D72" w:rsidRPr="007D0F27">
        <w:rPr>
          <w:sz w:val="24"/>
          <w:szCs w:val="24"/>
        </w:rPr>
        <w:t>13’ünü oluşturmakta</w:t>
      </w:r>
      <w:r w:rsidRPr="007D0F27">
        <w:rPr>
          <w:sz w:val="24"/>
          <w:szCs w:val="24"/>
        </w:rPr>
        <w:t xml:space="preserve"> </w:t>
      </w:r>
      <w:r w:rsidR="00861D72" w:rsidRPr="007D0F27">
        <w:rPr>
          <w:sz w:val="24"/>
          <w:szCs w:val="24"/>
        </w:rPr>
        <w:t>ve ikinci sırada yer almaktadır</w:t>
      </w:r>
      <w:r w:rsidRPr="007D0F27">
        <w:rPr>
          <w:sz w:val="24"/>
          <w:szCs w:val="24"/>
        </w:rPr>
        <w:t xml:space="preserve">. </w:t>
      </w:r>
    </w:p>
    <w:p w:rsidR="00196D8D" w:rsidRPr="007D0F27" w:rsidRDefault="00196D8D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t xml:space="preserve">Rakı </w:t>
      </w:r>
      <w:r w:rsidR="00861D72" w:rsidRPr="007D0F27">
        <w:rPr>
          <w:sz w:val="24"/>
          <w:szCs w:val="24"/>
        </w:rPr>
        <w:t>39.201.309</w:t>
      </w:r>
      <w:r w:rsidRPr="007D0F27">
        <w:rPr>
          <w:sz w:val="24"/>
          <w:szCs w:val="24"/>
        </w:rPr>
        <w:t xml:space="preserve"> Litre </w:t>
      </w:r>
      <w:r w:rsidR="00861D72" w:rsidRPr="007D0F27">
        <w:rPr>
          <w:sz w:val="24"/>
          <w:szCs w:val="24"/>
        </w:rPr>
        <w:t>ile toplam alkollü</w:t>
      </w:r>
      <w:r w:rsidR="007E74D5" w:rsidRPr="007D0F27">
        <w:rPr>
          <w:sz w:val="24"/>
          <w:szCs w:val="24"/>
        </w:rPr>
        <w:t xml:space="preserve"> içki tüketimimizin </w:t>
      </w:r>
      <w:r w:rsidRPr="007D0F27">
        <w:rPr>
          <w:sz w:val="24"/>
          <w:szCs w:val="24"/>
        </w:rPr>
        <w:t>%3,78</w:t>
      </w:r>
      <w:r w:rsidR="007E74D5" w:rsidRPr="007D0F27">
        <w:rPr>
          <w:sz w:val="24"/>
          <w:szCs w:val="24"/>
        </w:rPr>
        <w:t>’i</w:t>
      </w:r>
      <w:r w:rsidRPr="007D0F27">
        <w:rPr>
          <w:sz w:val="24"/>
          <w:szCs w:val="24"/>
        </w:rPr>
        <w:t xml:space="preserve"> </w:t>
      </w:r>
      <w:r w:rsidR="00861D72" w:rsidRPr="007D0F27">
        <w:rPr>
          <w:sz w:val="24"/>
          <w:szCs w:val="24"/>
        </w:rPr>
        <w:t>ile üçüncü sırada yer almaktadır</w:t>
      </w:r>
      <w:r w:rsidRPr="007D0F27">
        <w:rPr>
          <w:sz w:val="24"/>
          <w:szCs w:val="24"/>
        </w:rPr>
        <w:t>.</w:t>
      </w:r>
      <w:r w:rsidR="00C41F89" w:rsidRPr="007D0F27">
        <w:rPr>
          <w:sz w:val="24"/>
          <w:szCs w:val="24"/>
        </w:rPr>
        <w:t xml:space="preserve"> </w:t>
      </w:r>
    </w:p>
    <w:p w:rsidR="00D378B4" w:rsidRPr="007D0F27" w:rsidRDefault="004A4A8A" w:rsidP="00B25B69">
      <w:pPr>
        <w:jc w:val="both"/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2B0ABAB" wp14:editId="1B167C5B">
            <wp:extent cx="5629275" cy="4467630"/>
            <wp:effectExtent l="0" t="0" r="0" b="952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0535" cy="4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8B4" w:rsidRPr="007D0F27" w:rsidRDefault="00D378B4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t xml:space="preserve">2015 yılı TAPDK verileri: iç piyasa üretim + ithalat verileri toplamı </w:t>
      </w:r>
      <w:r w:rsidR="007E74D5" w:rsidRPr="007D0F27">
        <w:rPr>
          <w:sz w:val="24"/>
          <w:szCs w:val="24"/>
        </w:rPr>
        <w:t>–</w:t>
      </w:r>
      <w:r w:rsidR="00C80BFA" w:rsidRPr="007D0F27">
        <w:rPr>
          <w:sz w:val="24"/>
          <w:szCs w:val="24"/>
        </w:rPr>
        <w:t xml:space="preserve"> </w:t>
      </w:r>
      <w:r w:rsidRPr="007D0F27">
        <w:rPr>
          <w:sz w:val="24"/>
          <w:szCs w:val="24"/>
        </w:rPr>
        <w:t>Litre</w:t>
      </w:r>
    </w:p>
    <w:p w:rsidR="0051381E" w:rsidRPr="007D0F27" w:rsidRDefault="0051381E" w:rsidP="00B25B69">
      <w:pPr>
        <w:jc w:val="both"/>
        <w:rPr>
          <w:sz w:val="24"/>
          <w:szCs w:val="24"/>
        </w:rPr>
      </w:pPr>
    </w:p>
    <w:p w:rsidR="007E74D5" w:rsidRDefault="007E74D5" w:rsidP="00B25B69">
      <w:pPr>
        <w:jc w:val="both"/>
        <w:rPr>
          <w:sz w:val="24"/>
          <w:szCs w:val="24"/>
        </w:rPr>
      </w:pPr>
      <w:r w:rsidRPr="007D0F27">
        <w:rPr>
          <w:sz w:val="24"/>
          <w:szCs w:val="24"/>
        </w:rPr>
        <w:t xml:space="preserve">Bira, şarap ve rakı </w:t>
      </w:r>
      <w:r w:rsidR="00861D72" w:rsidRPr="007D0F27">
        <w:rPr>
          <w:sz w:val="24"/>
          <w:szCs w:val="24"/>
        </w:rPr>
        <w:t>üçlüsünü sıra ile</w:t>
      </w:r>
      <w:r w:rsidRPr="007D0F27">
        <w:rPr>
          <w:sz w:val="24"/>
          <w:szCs w:val="24"/>
        </w:rPr>
        <w:t xml:space="preserve"> votka,</w:t>
      </w:r>
      <w:r w:rsidR="0051381E" w:rsidRPr="007D0F27">
        <w:rPr>
          <w:sz w:val="24"/>
          <w:szCs w:val="24"/>
        </w:rPr>
        <w:t xml:space="preserve"> </w:t>
      </w:r>
      <w:r w:rsidRPr="007D0F27">
        <w:rPr>
          <w:sz w:val="24"/>
          <w:szCs w:val="24"/>
        </w:rPr>
        <w:t xml:space="preserve">viski, cin, likör, </w:t>
      </w:r>
      <w:r w:rsidR="0051381E" w:rsidRPr="007D0F27">
        <w:rPr>
          <w:sz w:val="24"/>
          <w:szCs w:val="24"/>
        </w:rPr>
        <w:t>r</w:t>
      </w:r>
      <w:r w:rsidRPr="007D0F27">
        <w:rPr>
          <w:sz w:val="24"/>
          <w:szCs w:val="24"/>
        </w:rPr>
        <w:t>om, köpüklü şarap</w:t>
      </w:r>
      <w:r w:rsidR="0051381E" w:rsidRPr="007D0F27">
        <w:rPr>
          <w:sz w:val="24"/>
          <w:szCs w:val="24"/>
        </w:rPr>
        <w:t xml:space="preserve"> </w:t>
      </w:r>
      <w:r w:rsidRPr="007D0F27">
        <w:rPr>
          <w:sz w:val="24"/>
          <w:szCs w:val="24"/>
        </w:rPr>
        <w:t>-</w:t>
      </w:r>
      <w:r w:rsidR="005171F6">
        <w:rPr>
          <w:sz w:val="24"/>
          <w:szCs w:val="24"/>
        </w:rPr>
        <w:t xml:space="preserve"> </w:t>
      </w:r>
      <w:r w:rsidRPr="007D0F27">
        <w:rPr>
          <w:sz w:val="24"/>
          <w:szCs w:val="24"/>
        </w:rPr>
        <w:t>şampanya, kanyak, b</w:t>
      </w:r>
      <w:r w:rsidR="003D6A30" w:rsidRPr="007D0F27">
        <w:rPr>
          <w:sz w:val="24"/>
          <w:szCs w:val="24"/>
        </w:rPr>
        <w:t>rendi</w:t>
      </w:r>
      <w:r w:rsidR="005171F6">
        <w:rPr>
          <w:sz w:val="24"/>
          <w:szCs w:val="24"/>
        </w:rPr>
        <w:t xml:space="preserve">, </w:t>
      </w:r>
      <w:r w:rsidR="00861D72">
        <w:rPr>
          <w:sz w:val="24"/>
          <w:szCs w:val="24"/>
        </w:rPr>
        <w:t>vermut takip</w:t>
      </w:r>
      <w:r w:rsidR="005171F6">
        <w:rPr>
          <w:sz w:val="24"/>
          <w:szCs w:val="24"/>
        </w:rPr>
        <w:t xml:space="preserve"> etmektedir. Miktar </w:t>
      </w:r>
      <w:r w:rsidR="00861D72">
        <w:rPr>
          <w:sz w:val="24"/>
          <w:szCs w:val="24"/>
        </w:rPr>
        <w:t xml:space="preserve">olarak </w:t>
      </w:r>
      <w:r w:rsidR="00861D72" w:rsidRPr="007D0F27">
        <w:rPr>
          <w:sz w:val="24"/>
          <w:szCs w:val="24"/>
        </w:rPr>
        <w:t>küçük olduğu için</w:t>
      </w:r>
      <w:r w:rsidRPr="007D0F27">
        <w:rPr>
          <w:sz w:val="24"/>
          <w:szCs w:val="24"/>
        </w:rPr>
        <w:t xml:space="preserve"> Rom, köpüklü şarap-şampanya, kanyak, </w:t>
      </w:r>
      <w:r w:rsidR="00861D72" w:rsidRPr="007D0F27">
        <w:rPr>
          <w:sz w:val="24"/>
          <w:szCs w:val="24"/>
        </w:rPr>
        <w:t>brendi ve</w:t>
      </w:r>
      <w:r w:rsidR="0051381E" w:rsidRPr="007D0F27">
        <w:rPr>
          <w:sz w:val="24"/>
          <w:szCs w:val="24"/>
        </w:rPr>
        <w:t xml:space="preserve"> </w:t>
      </w:r>
      <w:r w:rsidR="00861D72" w:rsidRPr="007D0F27">
        <w:rPr>
          <w:sz w:val="24"/>
          <w:szCs w:val="24"/>
        </w:rPr>
        <w:t>vermut grafikte</w:t>
      </w:r>
      <w:r w:rsidR="0051381E" w:rsidRPr="007D0F27">
        <w:rPr>
          <w:sz w:val="24"/>
          <w:szCs w:val="24"/>
        </w:rPr>
        <w:t xml:space="preserve"> </w:t>
      </w:r>
      <w:r w:rsidR="00861D72" w:rsidRPr="007D0F27">
        <w:rPr>
          <w:sz w:val="24"/>
          <w:szCs w:val="24"/>
        </w:rPr>
        <w:t>1.482.108</w:t>
      </w:r>
      <w:r w:rsidR="0051381E" w:rsidRPr="007D0F27">
        <w:rPr>
          <w:sz w:val="24"/>
          <w:szCs w:val="24"/>
        </w:rPr>
        <w:t xml:space="preserve"> litre ile </w:t>
      </w:r>
      <w:r w:rsidR="00861D72" w:rsidRPr="007D0F27">
        <w:rPr>
          <w:sz w:val="24"/>
          <w:szCs w:val="24"/>
        </w:rPr>
        <w:t>toplam olarak</w:t>
      </w:r>
      <w:r w:rsidR="0051381E" w:rsidRPr="007D0F27">
        <w:rPr>
          <w:sz w:val="24"/>
          <w:szCs w:val="24"/>
        </w:rPr>
        <w:t xml:space="preserve"> “DİĞER” başlığı </w:t>
      </w:r>
      <w:r w:rsidR="00861D72" w:rsidRPr="007D0F27">
        <w:rPr>
          <w:sz w:val="24"/>
          <w:szCs w:val="24"/>
        </w:rPr>
        <w:t>altında gösterilmiştir</w:t>
      </w:r>
      <w:r w:rsidR="0051381E" w:rsidRPr="007D0F27">
        <w:rPr>
          <w:sz w:val="24"/>
          <w:szCs w:val="24"/>
        </w:rPr>
        <w:t>.</w:t>
      </w:r>
    </w:p>
    <w:p w:rsidR="005171F6" w:rsidRDefault="005171F6" w:rsidP="00B25B69">
      <w:pPr>
        <w:jc w:val="both"/>
        <w:rPr>
          <w:sz w:val="24"/>
          <w:szCs w:val="24"/>
        </w:rPr>
      </w:pPr>
    </w:p>
    <w:p w:rsidR="005171F6" w:rsidRDefault="00861D72" w:rsidP="00B25B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Evet, Türkiye</w:t>
      </w:r>
      <w:r w:rsidR="005171F6">
        <w:rPr>
          <w:sz w:val="24"/>
          <w:szCs w:val="24"/>
        </w:rPr>
        <w:t xml:space="preserve"> biracı. </w:t>
      </w:r>
      <w:r>
        <w:rPr>
          <w:sz w:val="24"/>
          <w:szCs w:val="24"/>
        </w:rPr>
        <w:t>Pekiyi bira markalarımız</w:t>
      </w:r>
      <w:r w:rsidR="00615589">
        <w:rPr>
          <w:sz w:val="24"/>
          <w:szCs w:val="24"/>
        </w:rPr>
        <w:t xml:space="preserve"> kaç tane?</w:t>
      </w:r>
      <w:r w:rsidR="00B31AE4">
        <w:rPr>
          <w:sz w:val="24"/>
          <w:szCs w:val="24"/>
        </w:rPr>
        <w:t xml:space="preserve"> Yerli  bira üreticilerimizin 37-40 markası  şu an  piyasada  satılıyor. Kimi </w:t>
      </w:r>
      <w:r>
        <w:rPr>
          <w:sz w:val="24"/>
          <w:szCs w:val="24"/>
        </w:rPr>
        <w:t>zaman bazı markalar</w:t>
      </w:r>
      <w:r w:rsidR="00B31AE4">
        <w:rPr>
          <w:sz w:val="24"/>
          <w:szCs w:val="24"/>
        </w:rPr>
        <w:t xml:space="preserve"> </w:t>
      </w:r>
      <w:r>
        <w:rPr>
          <w:sz w:val="24"/>
          <w:szCs w:val="24"/>
        </w:rPr>
        <w:t>üretimden kaldırılıyor ve</w:t>
      </w:r>
      <w:r w:rsidR="00B31AE4">
        <w:rPr>
          <w:sz w:val="24"/>
          <w:szCs w:val="24"/>
        </w:rPr>
        <w:t>/</w:t>
      </w:r>
      <w:r>
        <w:rPr>
          <w:sz w:val="24"/>
          <w:szCs w:val="24"/>
        </w:rPr>
        <w:t>ya yeni ürünler ekleniyor</w:t>
      </w:r>
      <w:r w:rsidR="00B31AE4">
        <w:rPr>
          <w:sz w:val="24"/>
          <w:szCs w:val="24"/>
        </w:rPr>
        <w:t xml:space="preserve">. </w:t>
      </w:r>
      <w:r>
        <w:rPr>
          <w:sz w:val="24"/>
          <w:szCs w:val="24"/>
        </w:rPr>
        <w:t>Ancak yine de yerli marka sayımız 37-40 arasında.</w:t>
      </w:r>
    </w:p>
    <w:p w:rsidR="0051381E" w:rsidRDefault="00B31AE4" w:rsidP="00B25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 5 yılda, </w:t>
      </w:r>
      <w:r w:rsidR="00861D72">
        <w:rPr>
          <w:sz w:val="24"/>
          <w:szCs w:val="24"/>
        </w:rPr>
        <w:t>özellikle son 2 yılda</w:t>
      </w:r>
      <w:r>
        <w:rPr>
          <w:sz w:val="24"/>
          <w:szCs w:val="24"/>
        </w:rPr>
        <w:t xml:space="preserve"> </w:t>
      </w:r>
      <w:r w:rsidR="00861D72">
        <w:rPr>
          <w:sz w:val="24"/>
          <w:szCs w:val="24"/>
        </w:rPr>
        <w:t>ülkemize ithal</w:t>
      </w:r>
      <w:r>
        <w:rPr>
          <w:sz w:val="24"/>
          <w:szCs w:val="24"/>
        </w:rPr>
        <w:t xml:space="preserve"> </w:t>
      </w:r>
      <w:r w:rsidR="00861D72">
        <w:rPr>
          <w:sz w:val="24"/>
          <w:szCs w:val="24"/>
        </w:rPr>
        <w:t>edilen bira markaları</w:t>
      </w:r>
      <w:r w:rsidR="00962866">
        <w:rPr>
          <w:sz w:val="24"/>
          <w:szCs w:val="24"/>
        </w:rPr>
        <w:t xml:space="preserve"> </w:t>
      </w:r>
      <w:r w:rsidR="00861D72">
        <w:rPr>
          <w:sz w:val="24"/>
          <w:szCs w:val="24"/>
        </w:rPr>
        <w:t>piyasada yaptığımız</w:t>
      </w:r>
      <w:r w:rsidR="00962866">
        <w:rPr>
          <w:sz w:val="24"/>
          <w:szCs w:val="24"/>
        </w:rPr>
        <w:t xml:space="preserve"> </w:t>
      </w:r>
      <w:r w:rsidR="00861D72">
        <w:rPr>
          <w:sz w:val="24"/>
          <w:szCs w:val="24"/>
        </w:rPr>
        <w:t>taramaya göre 40</w:t>
      </w:r>
      <w:r w:rsidR="00962866">
        <w:rPr>
          <w:sz w:val="24"/>
          <w:szCs w:val="24"/>
        </w:rPr>
        <w:t>-</w:t>
      </w:r>
      <w:r w:rsidR="00861D72">
        <w:rPr>
          <w:sz w:val="24"/>
          <w:szCs w:val="24"/>
        </w:rPr>
        <w:t>50 arasında olduğunu söyleyebiliriz</w:t>
      </w:r>
      <w:r w:rsidR="00962866">
        <w:rPr>
          <w:sz w:val="24"/>
          <w:szCs w:val="24"/>
        </w:rPr>
        <w:t xml:space="preserve">. </w:t>
      </w:r>
      <w:r w:rsidR="00861D72">
        <w:rPr>
          <w:sz w:val="24"/>
          <w:szCs w:val="24"/>
        </w:rPr>
        <w:t>Ancak ithal birada ciddi bir kalıcılık sorunu var</w:t>
      </w:r>
      <w:r w:rsidR="00143B83">
        <w:rPr>
          <w:sz w:val="24"/>
          <w:szCs w:val="24"/>
        </w:rPr>
        <w:t>. İthal</w:t>
      </w:r>
      <w:r w:rsidR="00962866">
        <w:rPr>
          <w:sz w:val="24"/>
          <w:szCs w:val="24"/>
        </w:rPr>
        <w:t xml:space="preserve"> </w:t>
      </w:r>
      <w:r w:rsidR="00861D72">
        <w:rPr>
          <w:sz w:val="24"/>
          <w:szCs w:val="24"/>
        </w:rPr>
        <w:t>edilen biralar iç</w:t>
      </w:r>
      <w:r w:rsidR="00143B83">
        <w:rPr>
          <w:sz w:val="24"/>
          <w:szCs w:val="24"/>
        </w:rPr>
        <w:t xml:space="preserve"> </w:t>
      </w:r>
      <w:r w:rsidR="00861D72">
        <w:rPr>
          <w:sz w:val="24"/>
          <w:szCs w:val="24"/>
        </w:rPr>
        <w:t>piyasada talep görmediğinde artık</w:t>
      </w:r>
      <w:r w:rsidR="00962866">
        <w:rPr>
          <w:sz w:val="24"/>
          <w:szCs w:val="24"/>
        </w:rPr>
        <w:t xml:space="preserve"> ithal e</w:t>
      </w:r>
      <w:r w:rsidR="00143B83">
        <w:rPr>
          <w:sz w:val="24"/>
          <w:szCs w:val="24"/>
        </w:rPr>
        <w:t>dile</w:t>
      </w:r>
      <w:r w:rsidR="00962866">
        <w:rPr>
          <w:sz w:val="24"/>
          <w:szCs w:val="24"/>
        </w:rPr>
        <w:t xml:space="preserve">miyor. Bu </w:t>
      </w:r>
      <w:r w:rsidR="00861D72">
        <w:rPr>
          <w:sz w:val="24"/>
          <w:szCs w:val="24"/>
        </w:rPr>
        <w:t>gün piyasada gördüğünüz</w:t>
      </w:r>
      <w:r w:rsidR="00962866">
        <w:rPr>
          <w:sz w:val="24"/>
          <w:szCs w:val="24"/>
        </w:rPr>
        <w:t xml:space="preserve"> </w:t>
      </w:r>
      <w:r w:rsidR="00861D72">
        <w:rPr>
          <w:sz w:val="24"/>
          <w:szCs w:val="24"/>
        </w:rPr>
        <w:t>ithal biraların aslında birçoğu stoklar eridiğinde rafta bulamayacağımız markalar</w:t>
      </w:r>
      <w:r w:rsidR="00962866">
        <w:rPr>
          <w:sz w:val="24"/>
          <w:szCs w:val="24"/>
        </w:rPr>
        <w:t>.</w:t>
      </w:r>
    </w:p>
    <w:p w:rsidR="00962866" w:rsidRDefault="00861D72" w:rsidP="00B25B69">
      <w:pPr>
        <w:jc w:val="both"/>
        <w:rPr>
          <w:sz w:val="24"/>
          <w:szCs w:val="24"/>
        </w:rPr>
      </w:pPr>
      <w:r>
        <w:rPr>
          <w:sz w:val="24"/>
          <w:szCs w:val="24"/>
        </w:rPr>
        <w:t>Sonuç olarak Türkiye’nin Tapdk üretim  izni  bulunan  8 üreticinin  ve ithalatçıların bira markası  sayısı  70-90   arasında  inişli  çıkışlı  bir seyir  izliyor. Bu veriyi ölçeklendirebilmek açısından Almanya’da</w:t>
      </w:r>
      <w:r w:rsidR="00176C96">
        <w:rPr>
          <w:sz w:val="24"/>
          <w:szCs w:val="24"/>
        </w:rPr>
        <w:t xml:space="preserve"> 990 bira üreticisi olduğunu ve </w:t>
      </w:r>
      <w:r>
        <w:rPr>
          <w:sz w:val="24"/>
          <w:szCs w:val="24"/>
        </w:rPr>
        <w:t>marka sayısının 7</w:t>
      </w:r>
      <w:r w:rsidR="00184D61">
        <w:rPr>
          <w:sz w:val="24"/>
          <w:szCs w:val="24"/>
        </w:rPr>
        <w:t>.</w:t>
      </w:r>
      <w:r w:rsidR="00962866">
        <w:rPr>
          <w:sz w:val="24"/>
          <w:szCs w:val="24"/>
        </w:rPr>
        <w:t xml:space="preserve">503 </w:t>
      </w:r>
      <w:r>
        <w:rPr>
          <w:sz w:val="24"/>
          <w:szCs w:val="24"/>
        </w:rPr>
        <w:t>olduğunu belirteyim</w:t>
      </w:r>
      <w:r w:rsidR="00962866">
        <w:rPr>
          <w:sz w:val="24"/>
          <w:szCs w:val="24"/>
        </w:rPr>
        <w:t>. (2014 yılı “</w:t>
      </w:r>
      <w:r w:rsidR="00962866" w:rsidRPr="00962866">
        <w:rPr>
          <w:sz w:val="24"/>
          <w:szCs w:val="24"/>
        </w:rPr>
        <w:t>Biermap24</w:t>
      </w:r>
      <w:r w:rsidR="00962866">
        <w:rPr>
          <w:sz w:val="24"/>
          <w:szCs w:val="24"/>
        </w:rPr>
        <w:t xml:space="preserve">” </w:t>
      </w:r>
      <w:r>
        <w:rPr>
          <w:sz w:val="24"/>
          <w:szCs w:val="24"/>
        </w:rPr>
        <w:t>verilerine göre</w:t>
      </w:r>
      <w:r w:rsidR="00962866">
        <w:rPr>
          <w:sz w:val="24"/>
          <w:szCs w:val="24"/>
        </w:rPr>
        <w:t xml:space="preserve"> </w:t>
      </w:r>
      <w:r w:rsidR="00962866" w:rsidRPr="00962866">
        <w:rPr>
          <w:sz w:val="24"/>
          <w:szCs w:val="24"/>
        </w:rPr>
        <w:t>)</w:t>
      </w:r>
    </w:p>
    <w:p w:rsidR="00962866" w:rsidRDefault="00861D72" w:rsidP="00B25B69">
      <w:pPr>
        <w:jc w:val="both"/>
        <w:rPr>
          <w:sz w:val="24"/>
          <w:szCs w:val="24"/>
        </w:rPr>
      </w:pPr>
      <w:r>
        <w:rPr>
          <w:sz w:val="24"/>
          <w:szCs w:val="24"/>
        </w:rPr>
        <w:t>Şarapta kaç markamız var</w:t>
      </w:r>
      <w:r w:rsidR="00615589">
        <w:rPr>
          <w:sz w:val="24"/>
          <w:szCs w:val="24"/>
        </w:rPr>
        <w:t>?</w:t>
      </w:r>
      <w:r w:rsidR="00143B83">
        <w:rPr>
          <w:sz w:val="24"/>
          <w:szCs w:val="24"/>
        </w:rPr>
        <w:t xml:space="preserve"> 2015 TAPDK verilerinden  süzdüğümüzde  faal  üretimi  yapılan şarap  markalarının  sayısı</w:t>
      </w:r>
      <w:r w:rsidR="00615589">
        <w:rPr>
          <w:sz w:val="24"/>
          <w:szCs w:val="24"/>
        </w:rPr>
        <w:t xml:space="preserve">  5,225</w:t>
      </w:r>
      <w:r w:rsidR="00143B83">
        <w:rPr>
          <w:sz w:val="24"/>
          <w:szCs w:val="24"/>
        </w:rPr>
        <w:t xml:space="preserve"> civarında  olduğunu  görebiliriz.  </w:t>
      </w:r>
      <w:r>
        <w:rPr>
          <w:sz w:val="24"/>
          <w:szCs w:val="24"/>
        </w:rPr>
        <w:t>Ortalama şarap sever Türkiye</w:t>
      </w:r>
      <w:r w:rsidR="00143B83">
        <w:rPr>
          <w:sz w:val="24"/>
          <w:szCs w:val="24"/>
        </w:rPr>
        <w:t xml:space="preserve"> </w:t>
      </w:r>
      <w:r>
        <w:rPr>
          <w:sz w:val="24"/>
          <w:szCs w:val="24"/>
        </w:rPr>
        <w:t>tüketicisinin normal</w:t>
      </w:r>
      <w:r w:rsidR="00143B83">
        <w:rPr>
          <w:sz w:val="24"/>
          <w:szCs w:val="24"/>
        </w:rPr>
        <w:t xml:space="preserve"> </w:t>
      </w:r>
      <w:r>
        <w:rPr>
          <w:sz w:val="24"/>
          <w:szCs w:val="24"/>
        </w:rPr>
        <w:t>yaşamında karşılaşabileceği</w:t>
      </w:r>
      <w:r w:rsidR="00615589">
        <w:rPr>
          <w:sz w:val="24"/>
          <w:szCs w:val="24"/>
        </w:rPr>
        <w:t xml:space="preserve"> </w:t>
      </w:r>
      <w:r>
        <w:rPr>
          <w:sz w:val="24"/>
          <w:szCs w:val="24"/>
        </w:rPr>
        <w:t>şarap markaları sayısı</w:t>
      </w:r>
      <w:r w:rsidR="00615589">
        <w:rPr>
          <w:sz w:val="24"/>
          <w:szCs w:val="24"/>
        </w:rPr>
        <w:t xml:space="preserve"> 250</w:t>
      </w:r>
      <w:r w:rsidR="00143B83">
        <w:rPr>
          <w:sz w:val="24"/>
          <w:szCs w:val="24"/>
        </w:rPr>
        <w:t xml:space="preserve"> -</w:t>
      </w:r>
      <w:r>
        <w:rPr>
          <w:sz w:val="24"/>
          <w:szCs w:val="24"/>
        </w:rPr>
        <w:t>300 arasında olabileceği</w:t>
      </w:r>
      <w:r w:rsidR="00143B83">
        <w:rPr>
          <w:sz w:val="24"/>
          <w:szCs w:val="24"/>
        </w:rPr>
        <w:t xml:space="preserve"> öngörülmektedir.   </w:t>
      </w:r>
      <w:r w:rsidR="00184D61">
        <w:rPr>
          <w:sz w:val="24"/>
          <w:szCs w:val="24"/>
        </w:rPr>
        <w:t>Fransa’da 38.</w:t>
      </w:r>
      <w:r>
        <w:rPr>
          <w:sz w:val="24"/>
          <w:szCs w:val="24"/>
        </w:rPr>
        <w:t>000 irili</w:t>
      </w:r>
      <w:r w:rsidR="00B44F48">
        <w:rPr>
          <w:sz w:val="24"/>
          <w:szCs w:val="24"/>
        </w:rPr>
        <w:t xml:space="preserve"> ufaklı şarap </w:t>
      </w:r>
      <w:r>
        <w:rPr>
          <w:sz w:val="24"/>
          <w:szCs w:val="24"/>
        </w:rPr>
        <w:t>üreticisinin 150</w:t>
      </w:r>
      <w:r w:rsidR="00B44F48">
        <w:rPr>
          <w:sz w:val="24"/>
          <w:szCs w:val="24"/>
        </w:rPr>
        <w:t xml:space="preserve">.000 civarında farklı markası ( çeşitti ) </w:t>
      </w:r>
      <w:r>
        <w:rPr>
          <w:sz w:val="24"/>
          <w:szCs w:val="24"/>
        </w:rPr>
        <w:t>olduğu tahmin</w:t>
      </w:r>
      <w:r w:rsidR="00B44F48">
        <w:rPr>
          <w:sz w:val="24"/>
          <w:szCs w:val="24"/>
        </w:rPr>
        <w:t xml:space="preserve"> edilmektedir.</w:t>
      </w:r>
      <w:r w:rsidR="00143B83">
        <w:rPr>
          <w:sz w:val="24"/>
          <w:szCs w:val="24"/>
        </w:rPr>
        <w:t xml:space="preserve"> </w:t>
      </w:r>
    </w:p>
    <w:p w:rsidR="00184D61" w:rsidRDefault="00861D72" w:rsidP="00B25B69">
      <w:pPr>
        <w:jc w:val="both"/>
        <w:rPr>
          <w:sz w:val="24"/>
          <w:szCs w:val="24"/>
        </w:rPr>
      </w:pPr>
      <w:r>
        <w:rPr>
          <w:sz w:val="24"/>
          <w:szCs w:val="24"/>
        </w:rPr>
        <w:t>Son olarak rakı markası sayımız ise 40</w:t>
      </w:r>
      <w:r w:rsidR="00B44F48">
        <w:rPr>
          <w:sz w:val="24"/>
          <w:szCs w:val="24"/>
        </w:rPr>
        <w:t xml:space="preserve"> civarında.</w:t>
      </w:r>
    </w:p>
    <w:p w:rsidR="00615589" w:rsidRDefault="00615589" w:rsidP="00B25B69">
      <w:pPr>
        <w:jc w:val="both"/>
        <w:rPr>
          <w:sz w:val="24"/>
          <w:szCs w:val="24"/>
        </w:rPr>
      </w:pPr>
    </w:p>
    <w:p w:rsidR="00615589" w:rsidRPr="006B765B" w:rsidRDefault="00615589" w:rsidP="00615589">
      <w:pPr>
        <w:pStyle w:val="Balk2"/>
        <w:shd w:val="clear" w:color="auto" w:fill="FFFFFF"/>
        <w:spacing w:before="0" w:after="0"/>
        <w:jc w:val="both"/>
        <w:rPr>
          <w:rFonts w:ascii="Calibri" w:hAnsi="Calibri"/>
          <w:color w:val="333333"/>
          <w:sz w:val="24"/>
          <w:szCs w:val="24"/>
        </w:rPr>
      </w:pPr>
    </w:p>
    <w:p w:rsidR="00615589" w:rsidRDefault="00615589" w:rsidP="00615589">
      <w:pPr>
        <w:jc w:val="both"/>
        <w:rPr>
          <w:rFonts w:ascii="Calibri" w:hAnsi="Calibri"/>
        </w:rPr>
      </w:pPr>
    </w:p>
    <w:p w:rsidR="00615589" w:rsidRPr="006B765B" w:rsidRDefault="00615589" w:rsidP="00615589">
      <w:pPr>
        <w:jc w:val="both"/>
        <w:rPr>
          <w:rFonts w:ascii="Calibri" w:hAnsi="Calibri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C75F582" wp14:editId="74582B8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857250" cy="857250"/>
            <wp:effectExtent l="0" t="0" r="0" b="0"/>
            <wp:wrapSquare wrapText="bothSides"/>
            <wp:docPr id="1" name="Resim 1" descr="Açıklama: wine glossar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wine glossar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589" w:rsidRDefault="00615589" w:rsidP="00615589">
      <w:pPr>
        <w:jc w:val="both"/>
        <w:rPr>
          <w:rFonts w:ascii="Calibri" w:hAnsi="Calibri"/>
        </w:rPr>
      </w:pPr>
    </w:p>
    <w:p w:rsidR="00615589" w:rsidRPr="0088462E" w:rsidRDefault="0088462E" w:rsidP="00615589">
      <w:pPr>
        <w:jc w:val="both"/>
        <w:rPr>
          <w:sz w:val="24"/>
          <w:szCs w:val="24"/>
        </w:rPr>
      </w:pPr>
      <w:r w:rsidRPr="0088462E">
        <w:rPr>
          <w:sz w:val="24"/>
          <w:szCs w:val="24"/>
        </w:rPr>
        <w:t xml:space="preserve">Şarap Sözlüğü: </w:t>
      </w:r>
      <w:r w:rsidR="00861D72" w:rsidRPr="0088462E">
        <w:rPr>
          <w:sz w:val="24"/>
          <w:szCs w:val="24"/>
        </w:rPr>
        <w:t>Seba</w:t>
      </w:r>
      <w:r w:rsidRPr="0088462E">
        <w:rPr>
          <w:sz w:val="24"/>
          <w:szCs w:val="24"/>
        </w:rPr>
        <w:t xml:space="preserve"> ve </w:t>
      </w:r>
      <w:r w:rsidR="00861D72" w:rsidRPr="0088462E">
        <w:rPr>
          <w:sz w:val="24"/>
          <w:szCs w:val="24"/>
        </w:rPr>
        <w:t>Kupa</w:t>
      </w:r>
      <w:r w:rsidRPr="0088462E">
        <w:rPr>
          <w:sz w:val="24"/>
          <w:szCs w:val="24"/>
        </w:rPr>
        <w:t xml:space="preserve"> ne </w:t>
      </w:r>
      <w:r w:rsidR="00861D72" w:rsidRPr="0088462E">
        <w:rPr>
          <w:sz w:val="24"/>
          <w:szCs w:val="24"/>
        </w:rPr>
        <w:t>demektir?</w:t>
      </w:r>
    </w:p>
    <w:p w:rsidR="0088462E" w:rsidRPr="0088462E" w:rsidRDefault="00861D72" w:rsidP="00615589">
      <w:pPr>
        <w:jc w:val="both"/>
        <w:rPr>
          <w:sz w:val="24"/>
          <w:szCs w:val="24"/>
        </w:rPr>
      </w:pPr>
      <w:r w:rsidRPr="0088462E">
        <w:rPr>
          <w:b/>
          <w:bCs/>
          <w:sz w:val="24"/>
          <w:szCs w:val="24"/>
        </w:rPr>
        <w:t>Seba</w:t>
      </w:r>
      <w:r w:rsidR="0088462E" w:rsidRPr="0088462E">
        <w:rPr>
          <w:b/>
          <w:bCs/>
          <w:sz w:val="24"/>
          <w:szCs w:val="24"/>
        </w:rPr>
        <w:t>:</w:t>
      </w:r>
      <w:r w:rsidR="0088462E" w:rsidRPr="0088462E">
        <w:rPr>
          <w:sz w:val="24"/>
          <w:szCs w:val="24"/>
        </w:rPr>
        <w:t> </w:t>
      </w:r>
      <w:r w:rsidR="0088462E">
        <w:rPr>
          <w:sz w:val="24"/>
          <w:szCs w:val="24"/>
        </w:rPr>
        <w:t>Tek üzüm şarabı</w:t>
      </w:r>
      <w:r w:rsidR="00267EE4">
        <w:rPr>
          <w:sz w:val="24"/>
          <w:szCs w:val="24"/>
        </w:rPr>
        <w:t xml:space="preserve"> anlamında kullanılmaktadır. </w:t>
      </w:r>
      <w:r w:rsidR="0088462E" w:rsidRPr="0088462E">
        <w:rPr>
          <w:sz w:val="24"/>
          <w:szCs w:val="24"/>
        </w:rPr>
        <w:t xml:space="preserve">Fransızca' da şarabın yapımında kullanılan üzüm çeşidini ifade etmek için kullanılır. </w:t>
      </w:r>
      <w:r w:rsidRPr="0088462E">
        <w:rPr>
          <w:sz w:val="24"/>
          <w:szCs w:val="24"/>
        </w:rPr>
        <w:t>Seba</w:t>
      </w:r>
      <w:r w:rsidR="0088462E" w:rsidRPr="0088462E">
        <w:rPr>
          <w:sz w:val="24"/>
          <w:szCs w:val="24"/>
        </w:rPr>
        <w:t xml:space="preserve"> şarap </w:t>
      </w:r>
      <w:r w:rsidRPr="0088462E">
        <w:rPr>
          <w:sz w:val="24"/>
          <w:szCs w:val="24"/>
        </w:rPr>
        <w:t>ise tek</w:t>
      </w:r>
      <w:r w:rsidR="0088462E" w:rsidRPr="0088462E">
        <w:rPr>
          <w:sz w:val="24"/>
          <w:szCs w:val="24"/>
        </w:rPr>
        <w:t xml:space="preserve"> bir üzüm çeşidinden yapılan şaraplara verilen isimdir. </w:t>
      </w:r>
    </w:p>
    <w:p w:rsidR="0051381E" w:rsidRDefault="00861D72" w:rsidP="00B25B69">
      <w:pPr>
        <w:jc w:val="both"/>
        <w:rPr>
          <w:sz w:val="24"/>
          <w:szCs w:val="24"/>
        </w:rPr>
      </w:pPr>
      <w:r w:rsidRPr="0088462E">
        <w:rPr>
          <w:b/>
          <w:bCs/>
          <w:sz w:val="24"/>
          <w:szCs w:val="24"/>
        </w:rPr>
        <w:t>Kupa</w:t>
      </w:r>
      <w:r w:rsidR="0088462E" w:rsidRPr="0088462E">
        <w:rPr>
          <w:b/>
          <w:bCs/>
          <w:sz w:val="24"/>
          <w:szCs w:val="24"/>
        </w:rPr>
        <w:t>:</w:t>
      </w:r>
      <w:r w:rsidR="0088462E" w:rsidRPr="0088462E">
        <w:rPr>
          <w:sz w:val="24"/>
          <w:szCs w:val="24"/>
        </w:rPr>
        <w:t> Farklı özellikteki şarap</w:t>
      </w:r>
      <w:r w:rsidR="00267EE4">
        <w:rPr>
          <w:sz w:val="24"/>
          <w:szCs w:val="24"/>
        </w:rPr>
        <w:t>larının harmanlanmasını ifade eden bir şarap terimidir.</w:t>
      </w:r>
      <w:r w:rsidR="0088462E" w:rsidRPr="0088462E">
        <w:rPr>
          <w:sz w:val="24"/>
          <w:szCs w:val="24"/>
        </w:rPr>
        <w:t xml:space="preserve"> Bu işlemde, bağların farklı kısımlarından</w:t>
      </w:r>
      <w:r w:rsidR="00267EE4">
        <w:rPr>
          <w:sz w:val="24"/>
          <w:szCs w:val="24"/>
        </w:rPr>
        <w:t xml:space="preserve"> elde edilen şarapların, </w:t>
      </w:r>
      <w:r>
        <w:rPr>
          <w:sz w:val="24"/>
          <w:szCs w:val="24"/>
        </w:rPr>
        <w:t xml:space="preserve">farklı </w:t>
      </w:r>
      <w:r w:rsidRPr="0088462E">
        <w:rPr>
          <w:sz w:val="24"/>
          <w:szCs w:val="24"/>
        </w:rPr>
        <w:t>yılların</w:t>
      </w:r>
      <w:r w:rsidR="0088462E" w:rsidRPr="0088462E">
        <w:rPr>
          <w:sz w:val="24"/>
          <w:szCs w:val="24"/>
        </w:rPr>
        <w:t>,</w:t>
      </w:r>
      <w:r w:rsidR="00267EE4">
        <w:rPr>
          <w:sz w:val="24"/>
          <w:szCs w:val="24"/>
        </w:rPr>
        <w:t xml:space="preserve"> değişik işlemlerden geçmiş farklı</w:t>
      </w:r>
      <w:r w:rsidR="0088462E" w:rsidRPr="0088462E">
        <w:rPr>
          <w:sz w:val="24"/>
          <w:szCs w:val="24"/>
        </w:rPr>
        <w:t xml:space="preserve"> karakterde şarapların ya da farklı üzümlerin birbirleriyle harman</w:t>
      </w:r>
      <w:r w:rsidR="00267EE4">
        <w:rPr>
          <w:sz w:val="24"/>
          <w:szCs w:val="24"/>
        </w:rPr>
        <w:t xml:space="preserve">lanması </w:t>
      </w:r>
      <w:r>
        <w:rPr>
          <w:sz w:val="24"/>
          <w:szCs w:val="24"/>
        </w:rPr>
        <w:t>yoluyla elde</w:t>
      </w:r>
      <w:r w:rsidR="00267EE4">
        <w:rPr>
          <w:sz w:val="24"/>
          <w:szCs w:val="24"/>
        </w:rPr>
        <w:t xml:space="preserve"> edilen şaraplara </w:t>
      </w:r>
      <w:r>
        <w:rPr>
          <w:sz w:val="24"/>
          <w:szCs w:val="24"/>
        </w:rPr>
        <w:t>verilen isimdir</w:t>
      </w:r>
      <w:r w:rsidR="00267EE4">
        <w:rPr>
          <w:sz w:val="24"/>
          <w:szCs w:val="24"/>
        </w:rPr>
        <w:t>.</w:t>
      </w:r>
    </w:p>
    <w:p w:rsidR="004F468C" w:rsidRDefault="004F468C" w:rsidP="00B25B69">
      <w:pPr>
        <w:jc w:val="both"/>
        <w:rPr>
          <w:sz w:val="24"/>
          <w:szCs w:val="24"/>
        </w:rPr>
      </w:pPr>
    </w:p>
    <w:p w:rsidR="004F468C" w:rsidRDefault="004F468C" w:rsidP="00B25B69">
      <w:pPr>
        <w:jc w:val="both"/>
        <w:rPr>
          <w:sz w:val="24"/>
          <w:szCs w:val="24"/>
        </w:rPr>
      </w:pPr>
    </w:p>
    <w:p w:rsidR="004F468C" w:rsidRDefault="004F468C" w:rsidP="004F468C">
      <w:pPr>
        <w:jc w:val="both"/>
        <w:rPr>
          <w:rFonts w:cstheme="minorHAnsi"/>
          <w:sz w:val="24"/>
          <w:szCs w:val="24"/>
        </w:rPr>
      </w:pPr>
    </w:p>
    <w:p w:rsidR="004F468C" w:rsidRDefault="004F468C" w:rsidP="004F46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34A32CF2" wp14:editId="73001541">
            <wp:simplePos x="0" y="0"/>
            <wp:positionH relativeFrom="column">
              <wp:posOffset>-61595</wp:posOffset>
            </wp:positionH>
            <wp:positionV relativeFrom="paragraph">
              <wp:posOffset>274320</wp:posOffset>
            </wp:positionV>
            <wp:extent cx="693420" cy="69342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6923_1134999806517211_1320234878049590279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68C" w:rsidRPr="00472020" w:rsidRDefault="004F468C" w:rsidP="004F468C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Şakir Akışık</w:t>
      </w:r>
    </w:p>
    <w:p w:rsidR="004F468C" w:rsidRPr="00472020" w:rsidRDefault="004F468C" w:rsidP="004F468C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Satış ve Pazarlama Danışmanı - Dijital Pazarlama Danışmanı </w:t>
      </w:r>
    </w:p>
    <w:p w:rsidR="004F468C" w:rsidRPr="00472020" w:rsidRDefault="004F468C" w:rsidP="004F468C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Ekonomist olan Şakir Akışık; iş hayatına 1987 yılında Koç Holding'e bağlı Düzey Pazarlama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A.Ş.'de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başlamıştır. 17 yıl Düzey Pazarlama AŞ'de sırası ile Adana, Antalya, Ankara,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Azerbeycan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, İstanbul Bölge Müdürlüğü sonrasında Türkiye Satış Müdürlüğü yapmıştır. Şarap sektörüne geçişi Kavaklıdere şarapları sayesinde olmuştur. 2004 yılında Kavaklıdere -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Kavmar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A.Ş.'de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Genel Satış Koordinatörlüğü, 2007 yılında Doluca Pazarlama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A.Ş.'de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Türkiye Bölgeler Müdürlüğü görevini yürütmüştür.</w:t>
      </w: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 </w:t>
      </w: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2009 yılında kurduğu Silis Danışmanlık şirketi ile Alışveriş merkezlerine </w:t>
      </w:r>
      <w:proofErr w:type="gramStart"/>
      <w:r w:rsidRPr="00472020">
        <w:rPr>
          <w:rFonts w:asciiTheme="minorHAnsi" w:eastAsiaTheme="minorHAnsi" w:hAnsiTheme="minorHAnsi" w:cstheme="minorHAnsi"/>
          <w:lang w:eastAsia="en-US"/>
        </w:rPr>
        <w:t>konsept</w:t>
      </w:r>
      <w:proofErr w:type="gramEnd"/>
      <w:r w:rsidRPr="00472020">
        <w:rPr>
          <w:rFonts w:asciiTheme="minorHAnsi" w:eastAsiaTheme="minorHAnsi" w:hAnsiTheme="minorHAnsi" w:cstheme="minorHAnsi"/>
          <w:lang w:eastAsia="en-US"/>
        </w:rPr>
        <w:t xml:space="preserve"> mağazacılık konusunda, reklam sektörüne ve şarap üreticilerine "Satış ve Satış yönetimi" konusunda danışmanlık hizmeti vermektedir.</w:t>
      </w: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 </w:t>
      </w: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Nisan 2009 itibariyle, Silis Danışmanlık ve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Anatolian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Vineyards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bir dizi ortak projede işbirliği yapmıştır.</w:t>
      </w: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 </w:t>
      </w: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Ocak 2010 tarihi itibariyle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Vinovasyon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Ltd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Şti kurucularındandır.</w:t>
      </w: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​</w:t>
      </w: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Halen Silis Danışmanlık çatısı  altında  satış danışmanlığı  hizmeti  vermektedir.</w:t>
      </w:r>
    </w:p>
    <w:p w:rsidR="004F468C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472020">
        <w:rPr>
          <w:rFonts w:asciiTheme="minorHAnsi" w:eastAsiaTheme="minorHAnsi" w:hAnsiTheme="minorHAnsi" w:cstheme="minorHAnsi"/>
          <w:lang w:eastAsia="en-US"/>
        </w:rPr>
        <w:t>M : sakira</w:t>
      </w:r>
      <w:proofErr w:type="gramEnd"/>
      <w:r w:rsidRPr="00472020">
        <w:rPr>
          <w:rFonts w:asciiTheme="minorHAnsi" w:eastAsiaTheme="minorHAnsi" w:hAnsiTheme="minorHAnsi" w:cstheme="minorHAnsi"/>
          <w:lang w:eastAsia="en-US"/>
        </w:rPr>
        <w:t>@silisdanismanlık.com</w:t>
      </w:r>
    </w:p>
    <w:p w:rsidR="004F468C" w:rsidRPr="00472020" w:rsidRDefault="004F468C" w:rsidP="004F468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472020">
        <w:rPr>
          <w:rFonts w:asciiTheme="minorHAnsi" w:eastAsiaTheme="minorHAnsi" w:hAnsiTheme="minorHAnsi" w:cstheme="minorHAnsi"/>
          <w:lang w:eastAsia="en-US"/>
        </w:rPr>
        <w:t>C : 0532</w:t>
      </w:r>
      <w:proofErr w:type="gramEnd"/>
      <w:r w:rsidRPr="00472020">
        <w:rPr>
          <w:rFonts w:asciiTheme="minorHAnsi" w:eastAsiaTheme="minorHAnsi" w:hAnsiTheme="minorHAnsi" w:cstheme="minorHAnsi"/>
          <w:lang w:eastAsia="en-US"/>
        </w:rPr>
        <w:t xml:space="preserve"> 234 38 64</w:t>
      </w:r>
    </w:p>
    <w:p w:rsidR="004F468C" w:rsidRPr="007D0F27" w:rsidRDefault="004F468C" w:rsidP="00B25B69">
      <w:pPr>
        <w:jc w:val="both"/>
        <w:rPr>
          <w:sz w:val="24"/>
          <w:szCs w:val="24"/>
        </w:rPr>
      </w:pPr>
      <w:bookmarkStart w:id="0" w:name="_GoBack"/>
      <w:bookmarkEnd w:id="0"/>
    </w:p>
    <w:p w:rsidR="0051381E" w:rsidRPr="007D0F27" w:rsidRDefault="0051381E" w:rsidP="00B25B69">
      <w:pPr>
        <w:jc w:val="both"/>
        <w:rPr>
          <w:sz w:val="24"/>
          <w:szCs w:val="24"/>
        </w:rPr>
      </w:pPr>
    </w:p>
    <w:p w:rsidR="0051381E" w:rsidRPr="007D0F27" w:rsidRDefault="0051381E" w:rsidP="00B25B69">
      <w:pPr>
        <w:jc w:val="both"/>
        <w:rPr>
          <w:sz w:val="24"/>
          <w:szCs w:val="24"/>
        </w:rPr>
      </w:pPr>
    </w:p>
    <w:sectPr w:rsidR="0051381E" w:rsidRPr="007D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B4"/>
    <w:rsid w:val="00035F6A"/>
    <w:rsid w:val="00081F6B"/>
    <w:rsid w:val="00143B83"/>
    <w:rsid w:val="001738A8"/>
    <w:rsid w:val="00176C96"/>
    <w:rsid w:val="00181C56"/>
    <w:rsid w:val="00184D61"/>
    <w:rsid w:val="00196D8D"/>
    <w:rsid w:val="00267EE4"/>
    <w:rsid w:val="003D6A30"/>
    <w:rsid w:val="004A4A8A"/>
    <w:rsid w:val="004F468C"/>
    <w:rsid w:val="0051381E"/>
    <w:rsid w:val="005171F6"/>
    <w:rsid w:val="005546C9"/>
    <w:rsid w:val="00615589"/>
    <w:rsid w:val="006300A3"/>
    <w:rsid w:val="006D5419"/>
    <w:rsid w:val="007D0F27"/>
    <w:rsid w:val="007E74D5"/>
    <w:rsid w:val="00861D72"/>
    <w:rsid w:val="0088462E"/>
    <w:rsid w:val="008A61D0"/>
    <w:rsid w:val="009075D8"/>
    <w:rsid w:val="009265CE"/>
    <w:rsid w:val="00962866"/>
    <w:rsid w:val="00AC3DFA"/>
    <w:rsid w:val="00AC4324"/>
    <w:rsid w:val="00B25B69"/>
    <w:rsid w:val="00B31AE4"/>
    <w:rsid w:val="00B37F6F"/>
    <w:rsid w:val="00B44F48"/>
    <w:rsid w:val="00C41F89"/>
    <w:rsid w:val="00C80BFA"/>
    <w:rsid w:val="00D378B4"/>
    <w:rsid w:val="00E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semiHidden/>
    <w:unhideWhenUsed/>
    <w:qFormat/>
    <w:rsid w:val="0061558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B4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semiHidden/>
    <w:rsid w:val="00615589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styleId="Gl">
    <w:name w:val="Strong"/>
    <w:basedOn w:val="VarsaylanParagrafYazTipi"/>
    <w:uiPriority w:val="22"/>
    <w:qFormat/>
    <w:rsid w:val="0088462E"/>
    <w:rPr>
      <w:b/>
      <w:bCs/>
    </w:rPr>
  </w:style>
  <w:style w:type="character" w:customStyle="1" w:styleId="apple-converted-space">
    <w:name w:val="apple-converted-space"/>
    <w:basedOn w:val="VarsaylanParagrafYazTipi"/>
    <w:rsid w:val="0088462E"/>
  </w:style>
  <w:style w:type="paragraph" w:customStyle="1" w:styleId="font8">
    <w:name w:val="font_8"/>
    <w:basedOn w:val="Normal"/>
    <w:rsid w:val="004F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semiHidden/>
    <w:unhideWhenUsed/>
    <w:qFormat/>
    <w:rsid w:val="0061558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8B4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semiHidden/>
    <w:rsid w:val="00615589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styleId="Gl">
    <w:name w:val="Strong"/>
    <w:basedOn w:val="VarsaylanParagrafYazTipi"/>
    <w:uiPriority w:val="22"/>
    <w:qFormat/>
    <w:rsid w:val="0088462E"/>
    <w:rPr>
      <w:b/>
      <w:bCs/>
    </w:rPr>
  </w:style>
  <w:style w:type="character" w:customStyle="1" w:styleId="apple-converted-space">
    <w:name w:val="apple-converted-space"/>
    <w:basedOn w:val="VarsaylanParagrafYazTipi"/>
    <w:rsid w:val="0088462E"/>
  </w:style>
  <w:style w:type="paragraph" w:customStyle="1" w:styleId="font8">
    <w:name w:val="font_8"/>
    <w:basedOn w:val="Normal"/>
    <w:rsid w:val="004F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A901-0348-4C33-AC82-7444D087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Sakir Akisik - Silis Danismanlik</cp:lastModifiedBy>
  <cp:revision>11</cp:revision>
  <dcterms:created xsi:type="dcterms:W3CDTF">2016-08-27T11:49:00Z</dcterms:created>
  <dcterms:modified xsi:type="dcterms:W3CDTF">2018-02-14T07:52:00Z</dcterms:modified>
</cp:coreProperties>
</file>